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14078" w14:textId="2D047390" w:rsidR="0059565D" w:rsidRPr="00325692" w:rsidRDefault="00325692" w:rsidP="0059565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692">
        <w:rPr>
          <w:rFonts w:ascii="Times New Roman" w:hAnsi="Times New Roman" w:cs="Times New Roman"/>
          <w:sz w:val="24"/>
          <w:szCs w:val="24"/>
        </w:rPr>
        <w:t>Na temelju članka 37. Uredbe (EU) 2016/679 Europskog parlamenta i Vijeća od 27. travnja 2016. godine o zaštiti pojedinaca u vezi s obradom osobnih podataka i o slobodnom kretanju takvih podataka Opća uredba o zaštiti podataka</w:t>
      </w:r>
      <w:r>
        <w:rPr>
          <w:rFonts w:ascii="Times New Roman" w:hAnsi="Times New Roman" w:cs="Times New Roman"/>
          <w:sz w:val="24"/>
          <w:szCs w:val="24"/>
        </w:rPr>
        <w:t xml:space="preserve"> 2016/679 ( u nastavku Uredba)</w:t>
      </w:r>
      <w:r w:rsidR="000865D0" w:rsidRPr="00325692">
        <w:rPr>
          <w:rFonts w:ascii="Times New Roman" w:hAnsi="Times New Roman" w:cs="Times New Roman"/>
          <w:sz w:val="24"/>
          <w:szCs w:val="24"/>
        </w:rPr>
        <w:t xml:space="preserve"> i članka 16. Statuta </w:t>
      </w:r>
      <w:bookmarkStart w:id="0" w:name="_Hlk11130867"/>
      <w:r w:rsidR="0059565D" w:rsidRPr="00325692">
        <w:rPr>
          <w:rFonts w:ascii="Times New Roman" w:hAnsi="Times New Roman" w:cs="Times New Roman"/>
          <w:sz w:val="24"/>
          <w:szCs w:val="24"/>
        </w:rPr>
        <w:t>Ustanove Razvojno – edukacijski centar za metalsku industriju Metalska jezgra Čakovec</w:t>
      </w:r>
      <w:bookmarkEnd w:id="0"/>
      <w:r w:rsidR="0059565D" w:rsidRPr="00325692">
        <w:rPr>
          <w:rFonts w:ascii="Times New Roman" w:hAnsi="Times New Roman" w:cs="Times New Roman"/>
          <w:sz w:val="24"/>
          <w:szCs w:val="24"/>
        </w:rPr>
        <w:t xml:space="preserve"> ravnatelj Ustanove donosi</w:t>
      </w:r>
    </w:p>
    <w:p w14:paraId="3B92FBE2" w14:textId="77777777" w:rsidR="007B175D" w:rsidRPr="00325692" w:rsidRDefault="007B175D" w:rsidP="000865D0">
      <w:pPr>
        <w:rPr>
          <w:rFonts w:ascii="Times New Roman" w:hAnsi="Times New Roman" w:cs="Times New Roman"/>
          <w:sz w:val="24"/>
          <w:szCs w:val="24"/>
        </w:rPr>
      </w:pPr>
    </w:p>
    <w:p w14:paraId="10D5E119" w14:textId="77777777" w:rsidR="007B175D" w:rsidRPr="00325692" w:rsidRDefault="007B175D" w:rsidP="00A74A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5692">
        <w:rPr>
          <w:rFonts w:ascii="Times New Roman" w:hAnsi="Times New Roman" w:cs="Times New Roman"/>
          <w:b/>
          <w:sz w:val="24"/>
          <w:szCs w:val="24"/>
        </w:rPr>
        <w:t>ODLUKU</w:t>
      </w:r>
    </w:p>
    <w:p w14:paraId="62A1899F" w14:textId="54A58BF4" w:rsidR="007B175D" w:rsidRPr="00A74AAC" w:rsidRDefault="007B175D" w:rsidP="00A74A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5692">
        <w:rPr>
          <w:rFonts w:ascii="Times New Roman" w:hAnsi="Times New Roman" w:cs="Times New Roman"/>
          <w:b/>
          <w:sz w:val="24"/>
          <w:szCs w:val="24"/>
        </w:rPr>
        <w:t xml:space="preserve">o imenovanju službenika za </w:t>
      </w:r>
      <w:r w:rsidR="00325692">
        <w:rPr>
          <w:rFonts w:ascii="Times New Roman" w:hAnsi="Times New Roman" w:cs="Times New Roman"/>
          <w:b/>
          <w:sz w:val="24"/>
          <w:szCs w:val="24"/>
        </w:rPr>
        <w:t>zaštitu osobnih podataka</w:t>
      </w:r>
    </w:p>
    <w:p w14:paraId="6A299690" w14:textId="77777777" w:rsidR="000865D0" w:rsidRPr="00325692" w:rsidRDefault="000865D0" w:rsidP="007B175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5692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10E7C54F" w14:textId="06C3D497" w:rsidR="007B175D" w:rsidRPr="00D6798E" w:rsidRDefault="00325692" w:rsidP="00D6798E">
      <w:pPr>
        <w:jc w:val="both"/>
        <w:rPr>
          <w:rFonts w:ascii="Times New Roman" w:hAnsi="Times New Roman" w:cs="Times New Roman"/>
          <w:sz w:val="24"/>
          <w:szCs w:val="24"/>
        </w:rPr>
      </w:pPr>
      <w:r w:rsidRPr="00D6798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Dijana </w:t>
      </w:r>
      <w:proofErr w:type="spellStart"/>
      <w:r w:rsidRPr="00D6798E">
        <w:rPr>
          <w:rFonts w:ascii="Times New Roman" w:hAnsi="Times New Roman" w:cs="Times New Roman"/>
          <w:b/>
          <w:bCs/>
          <w:i/>
          <w:iCs/>
          <w:sz w:val="24"/>
          <w:szCs w:val="24"/>
        </w:rPr>
        <w:t>Čurin</w:t>
      </w:r>
      <w:proofErr w:type="spellEnd"/>
      <w:r>
        <w:rPr>
          <w:rFonts w:ascii="Times New Roman" w:hAnsi="Times New Roman" w:cs="Times New Roman"/>
          <w:sz w:val="24"/>
          <w:szCs w:val="24"/>
        </w:rPr>
        <w:t>, viša stručna suradnica za administrativne djelatnosti,</w:t>
      </w:r>
      <w:r w:rsidR="000865D0" w:rsidRPr="00325692">
        <w:rPr>
          <w:rFonts w:ascii="Times New Roman" w:hAnsi="Times New Roman" w:cs="Times New Roman"/>
          <w:sz w:val="24"/>
          <w:szCs w:val="24"/>
        </w:rPr>
        <w:t xml:space="preserve"> imenuje se službeni</w:t>
      </w:r>
      <w:r w:rsidR="007B175D" w:rsidRPr="00325692">
        <w:rPr>
          <w:rFonts w:ascii="Times New Roman" w:hAnsi="Times New Roman" w:cs="Times New Roman"/>
          <w:sz w:val="24"/>
          <w:szCs w:val="24"/>
        </w:rPr>
        <w:t>kom</w:t>
      </w:r>
      <w:r w:rsidR="000865D0" w:rsidRPr="00325692">
        <w:rPr>
          <w:rFonts w:ascii="Times New Roman" w:hAnsi="Times New Roman" w:cs="Times New Roman"/>
          <w:sz w:val="24"/>
          <w:szCs w:val="24"/>
        </w:rPr>
        <w:t xml:space="preserve"> za </w:t>
      </w:r>
      <w:r>
        <w:rPr>
          <w:rFonts w:ascii="Times New Roman" w:hAnsi="Times New Roman" w:cs="Times New Roman"/>
          <w:sz w:val="24"/>
          <w:szCs w:val="24"/>
        </w:rPr>
        <w:t>zaštitu osobnih podataka</w:t>
      </w:r>
      <w:r w:rsidR="000865D0" w:rsidRPr="00325692">
        <w:rPr>
          <w:rFonts w:ascii="Times New Roman" w:hAnsi="Times New Roman" w:cs="Times New Roman"/>
          <w:sz w:val="24"/>
          <w:szCs w:val="24"/>
        </w:rPr>
        <w:t xml:space="preserve"> u </w:t>
      </w:r>
      <w:r w:rsidR="00D6798E">
        <w:rPr>
          <w:rFonts w:ascii="Times New Roman" w:hAnsi="Times New Roman" w:cs="Times New Roman"/>
          <w:sz w:val="24"/>
          <w:szCs w:val="24"/>
        </w:rPr>
        <w:t>u</w:t>
      </w:r>
      <w:r w:rsidR="007B175D" w:rsidRPr="00325692">
        <w:rPr>
          <w:rFonts w:ascii="Times New Roman" w:hAnsi="Times New Roman" w:cs="Times New Roman"/>
          <w:sz w:val="24"/>
          <w:szCs w:val="24"/>
        </w:rPr>
        <w:t>stanovi Razvojno – edukacijski centar za metalsku industriju Metalska jezgra Čakovec kao tijelu javne vlasti</w:t>
      </w:r>
      <w:r w:rsidR="000865D0" w:rsidRPr="00325692">
        <w:rPr>
          <w:rFonts w:ascii="Times New Roman" w:hAnsi="Times New Roman" w:cs="Times New Roman"/>
          <w:sz w:val="24"/>
          <w:szCs w:val="24"/>
        </w:rPr>
        <w:t>.</w:t>
      </w:r>
    </w:p>
    <w:p w14:paraId="268929F0" w14:textId="77777777" w:rsidR="000865D0" w:rsidRPr="00325692" w:rsidRDefault="000865D0" w:rsidP="007B175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5692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14:paraId="0E1E14DF" w14:textId="44A6C6CF" w:rsidR="000865D0" w:rsidRPr="00325692" w:rsidRDefault="00325692" w:rsidP="000865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Službenik za zaštitu osobnih podataka, sukladno članku 39. </w:t>
      </w:r>
      <w:r w:rsidR="00D6798E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redbe, obavlja sljedeće poslove</w:t>
      </w:r>
      <w:r w:rsidR="000865D0" w:rsidRPr="00325692">
        <w:rPr>
          <w:rFonts w:ascii="Times New Roman" w:hAnsi="Times New Roman" w:cs="Times New Roman"/>
          <w:sz w:val="24"/>
          <w:szCs w:val="24"/>
        </w:rPr>
        <w:t>:</w:t>
      </w:r>
    </w:p>
    <w:p w14:paraId="2D3D83B9" w14:textId="0DB34200" w:rsidR="00325692" w:rsidRDefault="00325692" w:rsidP="00D6798E">
      <w:pPr>
        <w:pStyle w:val="StandardWeb"/>
        <w:numPr>
          <w:ilvl w:val="0"/>
          <w:numId w:val="4"/>
        </w:numPr>
        <w:jc w:val="both"/>
      </w:pPr>
      <w:r>
        <w:t>informir</w:t>
      </w:r>
      <w:r>
        <w:t>a</w:t>
      </w:r>
      <w:r>
        <w:t xml:space="preserve"> i savjet</w:t>
      </w:r>
      <w:r>
        <w:t>uje</w:t>
      </w:r>
      <w:r>
        <w:t xml:space="preserve"> voditelja obrade ili izvršitelja obrade te zaposlenika koji obavljaju obradu o njihovim obvezama u skladu s Uredbom i drugim odredbama prava </w:t>
      </w:r>
      <w:r w:rsidR="00D6798E">
        <w:t>Europske u</w:t>
      </w:r>
      <w:r>
        <w:t>nije ili prava držav</w:t>
      </w:r>
      <w:r w:rsidR="00D6798E">
        <w:t>a</w:t>
      </w:r>
      <w:r>
        <w:t xml:space="preserve"> članic</w:t>
      </w:r>
      <w:r w:rsidR="00D6798E">
        <w:t>a</w:t>
      </w:r>
      <w:r>
        <w:t xml:space="preserve"> o zaštiti podataka;</w:t>
      </w:r>
    </w:p>
    <w:p w14:paraId="647D5A06" w14:textId="788CA4FC" w:rsidR="00325692" w:rsidRDefault="00325692" w:rsidP="00D6798E">
      <w:pPr>
        <w:pStyle w:val="StandardWeb"/>
        <w:numPr>
          <w:ilvl w:val="0"/>
          <w:numId w:val="4"/>
        </w:numPr>
        <w:jc w:val="both"/>
      </w:pPr>
      <w:r>
        <w:t>pra</w:t>
      </w:r>
      <w:r>
        <w:t>ti</w:t>
      </w:r>
      <w:r>
        <w:t xml:space="preserve"> pošt</w:t>
      </w:r>
      <w:r w:rsidR="00D6798E">
        <w:t>i</w:t>
      </w:r>
      <w:r>
        <w:t>vanj</w:t>
      </w:r>
      <w:r w:rsidR="00D6798E">
        <w:t>e</w:t>
      </w:r>
      <w:r>
        <w:t xml:space="preserve"> Uredbe, drugih odredbi prava </w:t>
      </w:r>
      <w:r w:rsidR="00D6798E">
        <w:t>Europske u</w:t>
      </w:r>
      <w:r>
        <w:t>nije ili prava držav</w:t>
      </w:r>
      <w:r w:rsidR="00D6798E">
        <w:t>a</w:t>
      </w:r>
      <w:r>
        <w:t xml:space="preserve"> članic</w:t>
      </w:r>
      <w:r w:rsidR="00D6798E">
        <w:t>a</w:t>
      </w:r>
      <w:r>
        <w:t xml:space="preserve"> o zaštiti podataka te politika voditelja obrade ili izvršitelja obrade u pogledu zaštite osobnih podataka, uključujući dodjelu odgovornosti, podizanje svijesti i osposobljavanje osoblja koje sudjeluje u obradi te povezane revizije;</w:t>
      </w:r>
    </w:p>
    <w:p w14:paraId="6C17F899" w14:textId="64300478" w:rsidR="00325692" w:rsidRDefault="00325692" w:rsidP="00D6798E">
      <w:pPr>
        <w:pStyle w:val="StandardWeb"/>
        <w:numPr>
          <w:ilvl w:val="0"/>
          <w:numId w:val="4"/>
        </w:numPr>
        <w:jc w:val="both"/>
      </w:pPr>
      <w:r>
        <w:t xml:space="preserve">pružanje savjeta, prema potrebi, u pogledu procjene učinka na zaštitu podataka i praćenje </w:t>
      </w:r>
      <w:r w:rsidR="00D6798E">
        <w:t>njezine provedbe;</w:t>
      </w:r>
    </w:p>
    <w:p w14:paraId="005CAFFE" w14:textId="77777777" w:rsidR="00A74AAC" w:rsidRDefault="00325692" w:rsidP="00A74AAC">
      <w:pPr>
        <w:pStyle w:val="StandardWeb"/>
        <w:numPr>
          <w:ilvl w:val="0"/>
          <w:numId w:val="4"/>
        </w:numPr>
      </w:pPr>
      <w:r>
        <w:t>suradnja s nadzornim tijelom;</w:t>
      </w:r>
    </w:p>
    <w:p w14:paraId="1E08B50B" w14:textId="6B0B9CB5" w:rsidR="00A74AAC" w:rsidRDefault="00325692" w:rsidP="00D6798E">
      <w:pPr>
        <w:pStyle w:val="StandardWeb"/>
        <w:numPr>
          <w:ilvl w:val="0"/>
          <w:numId w:val="4"/>
        </w:numPr>
        <w:jc w:val="both"/>
      </w:pPr>
      <w:r>
        <w:t>djel</w:t>
      </w:r>
      <w:r w:rsidR="00A74AAC">
        <w:t>uje</w:t>
      </w:r>
      <w:r>
        <w:t xml:space="preserve"> kao kontaktna točka za nadzorno tijelo u pitanjima u vezi s obradom, uključujući prethodno savjetovanje </w:t>
      </w:r>
      <w:r w:rsidR="00D6798E">
        <w:t>ako se procjenom učinka na zaštitu podataka pokaže da bi, u slučaju da voditelj obrade ne donese mjere za ublažavanje rizika dovela do visokog rizika</w:t>
      </w:r>
      <w:r>
        <w:t xml:space="preserve"> te</w:t>
      </w:r>
      <w:r w:rsidR="00D6798E">
        <w:t xml:space="preserve"> </w:t>
      </w:r>
      <w:r>
        <w:t>savjetovanje u vezi s drugim pitanjima.</w:t>
      </w:r>
    </w:p>
    <w:p w14:paraId="07302BC4" w14:textId="128866BC" w:rsidR="007B175D" w:rsidRPr="00D6798E" w:rsidRDefault="00325692" w:rsidP="00D6798E">
      <w:pPr>
        <w:pStyle w:val="StandardWeb"/>
        <w:numPr>
          <w:ilvl w:val="0"/>
          <w:numId w:val="4"/>
        </w:numPr>
      </w:pPr>
      <w:r>
        <w:t>dužan je u izvršavanju svojih zadaća primjereno uzeti u obzir rizik povezan s radnjama obrade, uzimajući u obzir prirodu, opseg, kontekst i svrhe obrade.</w:t>
      </w:r>
    </w:p>
    <w:p w14:paraId="5E0BBF17" w14:textId="06C4AA15" w:rsidR="000865D0" w:rsidRPr="00325692" w:rsidRDefault="000865D0" w:rsidP="007B175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5692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D6798E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32569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3AEBABD" w14:textId="3787BD0C" w:rsidR="002E4D52" w:rsidRPr="00325692" w:rsidRDefault="000865D0" w:rsidP="007B175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692">
        <w:rPr>
          <w:rFonts w:ascii="Times New Roman" w:hAnsi="Times New Roman" w:cs="Times New Roman"/>
          <w:sz w:val="24"/>
          <w:szCs w:val="24"/>
        </w:rPr>
        <w:t xml:space="preserve">Službenik za </w:t>
      </w:r>
      <w:r w:rsidR="00A74AAC">
        <w:rPr>
          <w:rFonts w:ascii="Times New Roman" w:hAnsi="Times New Roman" w:cs="Times New Roman"/>
          <w:sz w:val="24"/>
          <w:szCs w:val="24"/>
        </w:rPr>
        <w:t xml:space="preserve">zaštitu osobnih podataka potpisuje Izjavu o povjerljivosti i dužan je postupati prema njoj; čuvati povjerljivost osobnih podataka i svih informacija koje sazna u obavljanju svojih dužnosti. Izjava o povjerljivost ga obvezuje o nakon prestanka obavljanja dužnosti službenika za zaštitu osobnih podataka. </w:t>
      </w:r>
    </w:p>
    <w:p w14:paraId="613E8EEB" w14:textId="67BEA1AC" w:rsidR="002E4D52" w:rsidRDefault="002E4D52" w:rsidP="002E4D52">
      <w:pPr>
        <w:rPr>
          <w:rFonts w:ascii="Times New Roman" w:hAnsi="Times New Roman" w:cs="Times New Roman"/>
          <w:sz w:val="24"/>
          <w:szCs w:val="24"/>
        </w:rPr>
      </w:pPr>
    </w:p>
    <w:p w14:paraId="1B1FE396" w14:textId="77777777" w:rsidR="00D6798E" w:rsidRPr="00325692" w:rsidRDefault="00D6798E" w:rsidP="002E4D52">
      <w:pPr>
        <w:rPr>
          <w:rFonts w:ascii="Times New Roman" w:hAnsi="Times New Roman" w:cs="Times New Roman"/>
          <w:sz w:val="24"/>
          <w:szCs w:val="24"/>
        </w:rPr>
      </w:pPr>
    </w:p>
    <w:p w14:paraId="6DB2A16F" w14:textId="661E3DE4" w:rsidR="00854F96" w:rsidRPr="00325692" w:rsidRDefault="00D6798E" w:rsidP="00826D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I</w:t>
      </w:r>
      <w:r w:rsidR="00854F96" w:rsidRPr="00325692"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14:paraId="78E80274" w14:textId="16D580E8" w:rsidR="00854F96" w:rsidRDefault="00A74AAC" w:rsidP="00854F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Službeni kontakt podaci službenika za zaštitu osobnih podataka:</w:t>
      </w:r>
    </w:p>
    <w:p w14:paraId="13E8E284" w14:textId="77777777" w:rsidR="00A74AAC" w:rsidRDefault="00A74AAC" w:rsidP="00854F96">
      <w:pPr>
        <w:rPr>
          <w:rFonts w:ascii="Times New Roman" w:hAnsi="Times New Roman" w:cs="Times New Roman"/>
          <w:sz w:val="24"/>
          <w:szCs w:val="24"/>
        </w:rPr>
      </w:pPr>
    </w:p>
    <w:p w14:paraId="759D7D1D" w14:textId="70B813EA" w:rsidR="00A74AAC" w:rsidRDefault="00A74AAC" w:rsidP="00854F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7" w:history="1">
        <w:r w:rsidRPr="00AD5D1C">
          <w:rPr>
            <w:rStyle w:val="Hiperveza"/>
            <w:rFonts w:ascii="Times New Roman" w:hAnsi="Times New Roman" w:cs="Times New Roman"/>
            <w:sz w:val="24"/>
            <w:szCs w:val="24"/>
          </w:rPr>
          <w:t>dijana@metalskajezgra.hr</w:t>
        </w:r>
      </w:hyperlink>
    </w:p>
    <w:p w14:paraId="744A5945" w14:textId="022472EE" w:rsidR="00A74AAC" w:rsidRDefault="00A74AAC" w:rsidP="00854F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 040 499 415</w:t>
      </w:r>
    </w:p>
    <w:p w14:paraId="319450A5" w14:textId="316AA126" w:rsidR="00854F96" w:rsidRPr="00325692" w:rsidRDefault="00A74AAC" w:rsidP="00854F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Mobitel: 091 611 4319</w:t>
      </w:r>
    </w:p>
    <w:p w14:paraId="77B301F7" w14:textId="313947BE" w:rsidR="00854F96" w:rsidRPr="00325692" w:rsidRDefault="00826D7E" w:rsidP="00826D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5692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854F96" w:rsidRPr="0032569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429152A" w14:textId="62B4F65C" w:rsidR="00A74AAC" w:rsidRPr="00D6798E" w:rsidRDefault="00A74AAC" w:rsidP="00D6798E">
      <w:pPr>
        <w:jc w:val="both"/>
        <w:rPr>
          <w:rFonts w:ascii="Times New Roman" w:hAnsi="Times New Roman" w:cs="Times New Roman"/>
          <w:sz w:val="24"/>
          <w:szCs w:val="24"/>
        </w:rPr>
      </w:pPr>
      <w:r w:rsidRPr="00A74AAC">
        <w:rPr>
          <w:rFonts w:ascii="Times New Roman" w:hAnsi="Times New Roman" w:cs="Times New Roman"/>
          <w:sz w:val="24"/>
          <w:szCs w:val="24"/>
        </w:rPr>
        <w:t xml:space="preserve">O imenovanju službenika za zaštitu osobnih podataka izvjesiti će se Agencija za zaštitu osobnih podataka u roku od </w:t>
      </w:r>
      <w:r w:rsidR="00D6798E">
        <w:rPr>
          <w:rFonts w:ascii="Times New Roman" w:hAnsi="Times New Roman" w:cs="Times New Roman"/>
          <w:sz w:val="24"/>
          <w:szCs w:val="24"/>
        </w:rPr>
        <w:t>sedam</w:t>
      </w:r>
      <w:r w:rsidRPr="00A74AAC">
        <w:rPr>
          <w:rFonts w:ascii="Times New Roman" w:hAnsi="Times New Roman" w:cs="Times New Roman"/>
          <w:sz w:val="24"/>
          <w:szCs w:val="24"/>
        </w:rPr>
        <w:t xml:space="preserve"> dana </w:t>
      </w:r>
      <w:r w:rsidR="00D6798E">
        <w:rPr>
          <w:rFonts w:ascii="Times New Roman" w:hAnsi="Times New Roman" w:cs="Times New Roman"/>
          <w:sz w:val="24"/>
          <w:szCs w:val="24"/>
        </w:rPr>
        <w:t>o</w:t>
      </w:r>
      <w:r w:rsidRPr="00A74AAC">
        <w:rPr>
          <w:rFonts w:ascii="Times New Roman" w:hAnsi="Times New Roman" w:cs="Times New Roman"/>
          <w:sz w:val="24"/>
          <w:szCs w:val="24"/>
        </w:rPr>
        <w:t xml:space="preserve">d dana donošenja ove Odluke. </w:t>
      </w:r>
    </w:p>
    <w:p w14:paraId="356072C0" w14:textId="1BA6BE95" w:rsidR="00854F96" w:rsidRPr="00325692" w:rsidRDefault="00854F96" w:rsidP="00826D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5692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D6798E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32569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A54A37C" w14:textId="77777777" w:rsidR="00A74AAC" w:rsidRPr="00A74AAC" w:rsidRDefault="00A74AAC" w:rsidP="00D679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AAC">
        <w:rPr>
          <w:rFonts w:ascii="Times New Roman" w:hAnsi="Times New Roman" w:cs="Times New Roman"/>
          <w:sz w:val="24"/>
          <w:szCs w:val="24"/>
        </w:rPr>
        <w:t xml:space="preserve">Ova odluka stupa na snagu danom donošenja, a objaviti će se na internetskoj stranici ustanove </w:t>
      </w:r>
      <w:r w:rsidRPr="00325692">
        <w:rPr>
          <w:rFonts w:ascii="Times New Roman" w:hAnsi="Times New Roman" w:cs="Times New Roman"/>
          <w:sz w:val="24"/>
          <w:szCs w:val="24"/>
        </w:rPr>
        <w:t>Razvojno – edukacijski centar za metalsku industriju Metalska jezgra Čakovec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74D3F92" w14:textId="5EA2E5BE" w:rsidR="00854F96" w:rsidRPr="00325692" w:rsidRDefault="00854F96" w:rsidP="00826D7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A890DCA" w14:textId="16E2BFCC" w:rsidR="00826D7E" w:rsidRPr="00325692" w:rsidRDefault="00826D7E" w:rsidP="00826D7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3E4BE8B" w14:textId="496E8E45" w:rsidR="00826D7E" w:rsidRPr="00325692" w:rsidRDefault="00826D7E" w:rsidP="00826D7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154DA9D" w14:textId="1F5381F1" w:rsidR="00826D7E" w:rsidRPr="00325692" w:rsidRDefault="00826D7E" w:rsidP="00826D7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CD8C376" w14:textId="6073F77A" w:rsidR="00826D7E" w:rsidRPr="00325692" w:rsidRDefault="00826D7E" w:rsidP="00D6798E">
      <w:pPr>
        <w:ind w:left="6372" w:hanging="6372"/>
        <w:rPr>
          <w:rFonts w:ascii="Times New Roman" w:hAnsi="Times New Roman" w:cs="Times New Roman"/>
          <w:sz w:val="24"/>
          <w:szCs w:val="24"/>
        </w:rPr>
      </w:pPr>
      <w:r w:rsidRPr="00325692">
        <w:rPr>
          <w:rFonts w:ascii="Times New Roman" w:hAnsi="Times New Roman" w:cs="Times New Roman"/>
          <w:sz w:val="24"/>
          <w:szCs w:val="24"/>
        </w:rPr>
        <w:t>U Čakovcu</w:t>
      </w:r>
      <w:r w:rsidR="00D6798E">
        <w:rPr>
          <w:rFonts w:ascii="Times New Roman" w:hAnsi="Times New Roman" w:cs="Times New Roman"/>
          <w:sz w:val="24"/>
          <w:szCs w:val="24"/>
        </w:rPr>
        <w:t xml:space="preserve">, 08. rujna 2025. godine </w:t>
      </w:r>
      <w:r w:rsidR="00D6798E">
        <w:rPr>
          <w:rFonts w:ascii="Times New Roman" w:hAnsi="Times New Roman" w:cs="Times New Roman"/>
          <w:sz w:val="24"/>
          <w:szCs w:val="24"/>
        </w:rPr>
        <w:tab/>
      </w:r>
      <w:r w:rsidRPr="00325692">
        <w:rPr>
          <w:rFonts w:ascii="Times New Roman" w:hAnsi="Times New Roman" w:cs="Times New Roman"/>
          <w:sz w:val="24"/>
          <w:szCs w:val="24"/>
        </w:rPr>
        <w:t>dr. sc. Mario Šercer, ravnatelj</w:t>
      </w:r>
    </w:p>
    <w:p w14:paraId="62CF4C26" w14:textId="77777777" w:rsidR="00826D7E" w:rsidRPr="00325692" w:rsidRDefault="00826D7E" w:rsidP="00826D7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25692">
        <w:rPr>
          <w:rFonts w:ascii="Times New Roman" w:hAnsi="Times New Roman" w:cs="Times New Roman"/>
          <w:sz w:val="24"/>
          <w:szCs w:val="24"/>
        </w:rPr>
        <w:tab/>
      </w:r>
      <w:r w:rsidRPr="00325692">
        <w:rPr>
          <w:rFonts w:ascii="Times New Roman" w:hAnsi="Times New Roman" w:cs="Times New Roman"/>
          <w:sz w:val="24"/>
          <w:szCs w:val="24"/>
        </w:rPr>
        <w:tab/>
      </w:r>
      <w:r w:rsidRPr="00325692">
        <w:rPr>
          <w:rFonts w:ascii="Times New Roman" w:hAnsi="Times New Roman" w:cs="Times New Roman"/>
          <w:sz w:val="24"/>
          <w:szCs w:val="24"/>
        </w:rPr>
        <w:tab/>
      </w:r>
      <w:r w:rsidRPr="00325692">
        <w:rPr>
          <w:rFonts w:ascii="Times New Roman" w:hAnsi="Times New Roman" w:cs="Times New Roman"/>
          <w:sz w:val="24"/>
          <w:szCs w:val="24"/>
        </w:rPr>
        <w:tab/>
      </w:r>
      <w:r w:rsidRPr="00325692">
        <w:rPr>
          <w:rFonts w:ascii="Times New Roman" w:hAnsi="Times New Roman" w:cs="Times New Roman"/>
          <w:sz w:val="24"/>
          <w:szCs w:val="24"/>
        </w:rPr>
        <w:tab/>
      </w:r>
      <w:r w:rsidRPr="00325692">
        <w:rPr>
          <w:rFonts w:ascii="Times New Roman" w:hAnsi="Times New Roman" w:cs="Times New Roman"/>
          <w:sz w:val="24"/>
          <w:szCs w:val="24"/>
        </w:rPr>
        <w:tab/>
      </w:r>
    </w:p>
    <w:p w14:paraId="45A9362E" w14:textId="1E5E4F96" w:rsidR="00826D7E" w:rsidRPr="00325692" w:rsidRDefault="00826D7E" w:rsidP="00826D7E">
      <w:pPr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325692">
        <w:rPr>
          <w:rFonts w:ascii="Times New Roman" w:hAnsi="Times New Roman" w:cs="Times New Roman"/>
          <w:sz w:val="24"/>
          <w:szCs w:val="24"/>
        </w:rPr>
        <w:tab/>
      </w:r>
      <w:r w:rsidRPr="00325692">
        <w:rPr>
          <w:rFonts w:ascii="Times New Roman" w:hAnsi="Times New Roman" w:cs="Times New Roman"/>
          <w:sz w:val="24"/>
          <w:szCs w:val="24"/>
        </w:rPr>
        <w:tab/>
      </w:r>
      <w:r w:rsidRPr="00325692">
        <w:rPr>
          <w:rFonts w:ascii="Times New Roman" w:hAnsi="Times New Roman" w:cs="Times New Roman"/>
          <w:sz w:val="24"/>
          <w:szCs w:val="24"/>
        </w:rPr>
        <w:tab/>
      </w:r>
      <w:r w:rsidRPr="00325692">
        <w:rPr>
          <w:rFonts w:ascii="Times New Roman" w:hAnsi="Times New Roman" w:cs="Times New Roman"/>
          <w:sz w:val="24"/>
          <w:szCs w:val="24"/>
        </w:rPr>
        <w:tab/>
      </w:r>
      <w:r w:rsidRPr="00325692">
        <w:rPr>
          <w:rFonts w:ascii="Times New Roman" w:hAnsi="Times New Roman" w:cs="Times New Roman"/>
          <w:sz w:val="24"/>
          <w:szCs w:val="24"/>
        </w:rPr>
        <w:tab/>
      </w:r>
      <w:r w:rsidRPr="00325692">
        <w:rPr>
          <w:rFonts w:ascii="Times New Roman" w:hAnsi="Times New Roman" w:cs="Times New Roman"/>
          <w:sz w:val="24"/>
          <w:szCs w:val="24"/>
        </w:rPr>
        <w:tab/>
      </w:r>
      <w:r w:rsidR="00D6798E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61ACCA46" w14:textId="77777777" w:rsidR="00826D7E" w:rsidRPr="00325692" w:rsidRDefault="00826D7E" w:rsidP="00826D7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826D7E" w:rsidRPr="00325692" w:rsidSect="002E4D52">
      <w:headerReference w:type="default" r:id="rId8"/>
      <w:footerReference w:type="default" r:id="rId9"/>
      <w:pgSz w:w="11906" w:h="16838"/>
      <w:pgMar w:top="1659" w:right="1440" w:bottom="1276" w:left="1440" w:header="0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3EEB9" w14:textId="77777777" w:rsidR="0076335B" w:rsidRDefault="0076335B" w:rsidP="00004BC4">
      <w:pPr>
        <w:spacing w:after="0" w:line="240" w:lineRule="auto"/>
      </w:pPr>
      <w:r>
        <w:separator/>
      </w:r>
    </w:p>
  </w:endnote>
  <w:endnote w:type="continuationSeparator" w:id="0">
    <w:p w14:paraId="49A852F0" w14:textId="77777777" w:rsidR="0076335B" w:rsidRDefault="0076335B" w:rsidP="00004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D241F" w14:textId="77777777" w:rsidR="002E4D52" w:rsidRDefault="002E4D52">
    <w:pPr>
      <w:pStyle w:val="Podnoje"/>
    </w:pPr>
    <w:r>
      <w:rPr>
        <w:noProof/>
      </w:rPr>
      <w:drawing>
        <wp:inline distT="0" distB="0" distL="0" distR="0" wp14:anchorId="0006FD3E" wp14:editId="272DE893">
          <wp:extent cx="5724525" cy="685800"/>
          <wp:effectExtent l="0" t="0" r="9525" b="0"/>
          <wp:docPr id="86" name="Slika 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0EDFA" w14:textId="77777777" w:rsidR="0076335B" w:rsidRDefault="0076335B" w:rsidP="00004BC4">
      <w:pPr>
        <w:spacing w:after="0" w:line="240" w:lineRule="auto"/>
      </w:pPr>
      <w:r>
        <w:separator/>
      </w:r>
    </w:p>
  </w:footnote>
  <w:footnote w:type="continuationSeparator" w:id="0">
    <w:p w14:paraId="58B4FA58" w14:textId="77777777" w:rsidR="0076335B" w:rsidRDefault="0076335B" w:rsidP="00004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023B7" w14:textId="77777777" w:rsidR="00004BC4" w:rsidRDefault="00004BC4">
    <w:pPr>
      <w:pStyle w:val="Zaglavlje"/>
      <w:rPr>
        <w:noProof/>
        <w:lang w:eastAsia="hr-HR"/>
      </w:rPr>
    </w:pPr>
  </w:p>
  <w:p w14:paraId="38272BED" w14:textId="77777777" w:rsidR="002E4D52" w:rsidRDefault="002E4D52">
    <w:pPr>
      <w:pStyle w:val="Zaglavlje"/>
    </w:pPr>
    <w:r>
      <w:rPr>
        <w:noProof/>
        <w:lang w:eastAsia="hr-HR"/>
      </w:rPr>
      <w:drawing>
        <wp:inline distT="0" distB="0" distL="0" distR="0" wp14:anchorId="6A50193E" wp14:editId="1DE547FA">
          <wp:extent cx="5724525" cy="1362075"/>
          <wp:effectExtent l="0" t="0" r="9525" b="9525"/>
          <wp:docPr id="85" name="Slika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1362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60A7A"/>
    <w:multiLevelType w:val="multilevel"/>
    <w:tmpl w:val="11E4C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3A2A2D"/>
    <w:multiLevelType w:val="hybridMultilevel"/>
    <w:tmpl w:val="DF8E0A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9234D9"/>
    <w:multiLevelType w:val="hybridMultilevel"/>
    <w:tmpl w:val="48E02C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4E14E9"/>
    <w:multiLevelType w:val="hybridMultilevel"/>
    <w:tmpl w:val="DFDC7BC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07439711">
    <w:abstractNumId w:val="1"/>
  </w:num>
  <w:num w:numId="2" w16cid:durableId="1124889663">
    <w:abstractNumId w:val="2"/>
  </w:num>
  <w:num w:numId="3" w16cid:durableId="2122413219">
    <w:abstractNumId w:val="0"/>
  </w:num>
  <w:num w:numId="4" w16cid:durableId="1433670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BC4"/>
    <w:rsid w:val="00004BC4"/>
    <w:rsid w:val="000865D0"/>
    <w:rsid w:val="001F24F9"/>
    <w:rsid w:val="002240A8"/>
    <w:rsid w:val="00273A31"/>
    <w:rsid w:val="002E3836"/>
    <w:rsid w:val="002E4D52"/>
    <w:rsid w:val="00325692"/>
    <w:rsid w:val="0059565D"/>
    <w:rsid w:val="0060714C"/>
    <w:rsid w:val="00674B3F"/>
    <w:rsid w:val="0076335B"/>
    <w:rsid w:val="007B175D"/>
    <w:rsid w:val="00826D7E"/>
    <w:rsid w:val="00854F96"/>
    <w:rsid w:val="008E5C2F"/>
    <w:rsid w:val="00A74AAC"/>
    <w:rsid w:val="00A84B12"/>
    <w:rsid w:val="00AD1AA4"/>
    <w:rsid w:val="00CB129F"/>
    <w:rsid w:val="00D6798E"/>
    <w:rsid w:val="00FF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130A937"/>
  <w15:chartTrackingRefBased/>
  <w15:docId w15:val="{3BE81AA9-AD2B-4839-A66E-97A94913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75D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04B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04BC4"/>
  </w:style>
  <w:style w:type="paragraph" w:styleId="Podnoje">
    <w:name w:val="footer"/>
    <w:basedOn w:val="Normal"/>
    <w:link w:val="PodnojeChar"/>
    <w:uiPriority w:val="99"/>
    <w:unhideWhenUsed/>
    <w:rsid w:val="00004B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04BC4"/>
  </w:style>
  <w:style w:type="paragraph" w:styleId="Odlomakpopisa">
    <w:name w:val="List Paragraph"/>
    <w:basedOn w:val="Normal"/>
    <w:uiPriority w:val="34"/>
    <w:qFormat/>
    <w:rsid w:val="007B175D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7B175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B175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B175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B175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B175D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B17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175D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826D7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26D7E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325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ijana@metalskajezgr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402</Words>
  <Characters>2401</Characters>
  <Application>Microsoft Office Word</Application>
  <DocSecurity>0</DocSecurity>
  <Lines>58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Darija Krušelj</cp:lastModifiedBy>
  <cp:revision>3</cp:revision>
  <cp:lastPrinted>2025-09-08T12:50:00Z</cp:lastPrinted>
  <dcterms:created xsi:type="dcterms:W3CDTF">2025-09-08T12:22:00Z</dcterms:created>
  <dcterms:modified xsi:type="dcterms:W3CDTF">2025-09-08T12:51:00Z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225c2195-2ecc-4525-abf7-26db3c49f490</vt:lpwstr>
  </property>
</Properties>
</file>